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94" w:after="0"/>
        <w:ind w:left="987" w:right="-20" w:hanging="0"/>
        <w:rPr>
          <w:rFonts w:ascii="Arial" w:hAnsi="Arial" w:cs="Arial"/>
          <w:sz w:val="19"/>
          <w:szCs w:val="19"/>
          <w:lang w:val="fr-FR"/>
        </w:rPr>
      </w:pPr>
      <w:r>
        <w:rPr>
          <w:rFonts w:cs="Arial" w:ascii="Arial" w:hAnsi="Arial"/>
          <w:sz w:val="19"/>
          <w:szCs w:val="19"/>
          <w:lang w:val="fr-FR"/>
        </w:rPr>
        <w:drawing>
          <wp:anchor behindDoc="0" distT="0" distB="0" distL="114300" distR="114300" simplePos="0" locked="0" layoutInCell="1" allowOverlap="1" relativeHeight="2">
            <wp:simplePos x="0" y="0"/>
            <wp:positionH relativeFrom="column">
              <wp:posOffset>-62865</wp:posOffset>
            </wp:positionH>
            <wp:positionV relativeFrom="paragraph">
              <wp:posOffset>45085</wp:posOffset>
            </wp:positionV>
            <wp:extent cx="1802130" cy="1556385"/>
            <wp:effectExtent l="0" t="0" r="0" b="0"/>
            <wp:wrapTight wrapText="bothSides">
              <wp:wrapPolygon edited="0">
                <wp:start x="-15" y="0"/>
                <wp:lineTo x="-15" y="21393"/>
                <wp:lineTo x="21449" y="21393"/>
                <wp:lineTo x="21449" y="0"/>
                <wp:lineTo x="-15"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rcRect l="6375" t="17465" r="76945" b="59266"/>
                    <a:stretch>
                      <a:fillRect/>
                    </a:stretch>
                  </pic:blipFill>
                  <pic:spPr bwMode="auto">
                    <a:xfrm>
                      <a:off x="0" y="0"/>
                      <a:ext cx="1802130" cy="1556385"/>
                    </a:xfrm>
                    <a:prstGeom prst="rect">
                      <a:avLst/>
                    </a:prstGeom>
                  </pic:spPr>
                </pic:pic>
              </a:graphicData>
            </a:graphic>
          </wp:anchor>
        </w:drawing>
      </w:r>
    </w:p>
    <w:p>
      <w:pPr>
        <w:pStyle w:val="Normal"/>
        <w:spacing w:lineRule="exact" w:line="200" w:before="0" w:after="0"/>
        <w:rPr>
          <w:rFonts w:ascii="Arial" w:hAnsi="Arial" w:cs="Arial"/>
          <w:sz w:val="20"/>
          <w:szCs w:val="20"/>
          <w:lang w:val="fr-FR"/>
        </w:rPr>
      </w:pPr>
      <w:r>
        <w:rPr>
          <w:rFonts w:cs="Arial" w:ascii="Arial" w:hAnsi="Arial"/>
          <w:sz w:val="20"/>
          <w:szCs w:val="20"/>
          <w:lang w:val="fr-FR"/>
        </w:rPr>
      </w:r>
    </w:p>
    <w:p>
      <w:pPr>
        <w:pStyle w:val="Normal"/>
        <w:spacing w:lineRule="auto" w:line="240" w:before="0" w:after="0"/>
        <w:ind w:left="-142" w:right="-34" w:hanging="0"/>
        <w:jc w:val="center"/>
        <w:rPr>
          <w:rFonts w:ascii="Arial" w:hAnsi="Arial" w:eastAsia="Arial" w:cs="Arial"/>
          <w:sz w:val="24"/>
          <w:szCs w:val="28"/>
          <w:lang w:val="fr-FR"/>
        </w:rPr>
      </w:pPr>
      <w:r>
        <w:rPr>
          <w:rFonts w:eastAsia="Arial" w:cs="Arial" w:ascii="Arial" w:hAnsi="Arial"/>
          <w:i/>
          <w:sz w:val="24"/>
          <w:szCs w:val="28"/>
          <w:lang w:val="fr-FR"/>
        </w:rPr>
        <w:t>Général (2s)</w:t>
      </w:r>
      <w:r>
        <w:rPr>
          <w:rFonts w:eastAsia="Arial" w:cs="Arial" w:ascii="Arial" w:hAnsi="Arial"/>
          <w:i/>
          <w:spacing w:val="29"/>
          <w:sz w:val="24"/>
          <w:szCs w:val="28"/>
          <w:lang w:val="fr-FR"/>
        </w:rPr>
        <w:t xml:space="preserve"> </w:t>
      </w:r>
      <w:r>
        <w:rPr>
          <w:rFonts w:eastAsia="Arial" w:cs="Arial" w:ascii="Arial" w:hAnsi="Arial"/>
          <w:i/>
          <w:sz w:val="24"/>
          <w:szCs w:val="28"/>
          <w:lang w:val="fr-FR"/>
        </w:rPr>
        <w:t xml:space="preserve">Bertrand </w:t>
      </w:r>
      <w:r>
        <w:rPr>
          <w:rFonts w:eastAsia="Arial" w:cs="Arial" w:ascii="Arial" w:hAnsi="Arial"/>
          <w:i/>
          <w:w w:val="105"/>
          <w:sz w:val="24"/>
          <w:szCs w:val="28"/>
          <w:lang w:val="fr-FR"/>
        </w:rPr>
        <w:t>Pflimlin</w:t>
      </w:r>
    </w:p>
    <w:p>
      <w:pPr>
        <w:pStyle w:val="Normal"/>
        <w:spacing w:lineRule="auto" w:line="290" w:before="45" w:after="0"/>
        <w:ind w:left="-142" w:right="-34" w:hanging="0"/>
        <w:jc w:val="center"/>
        <w:rPr>
          <w:rFonts w:ascii="Arial" w:hAnsi="Arial" w:eastAsia="Arial" w:cs="Arial"/>
          <w:i/>
          <w:i/>
          <w:w w:val="104"/>
          <w:sz w:val="24"/>
          <w:szCs w:val="28"/>
          <w:lang w:val="fr-FR"/>
        </w:rPr>
      </w:pPr>
      <w:r>
        <w:rPr>
          <w:rFonts w:eastAsia="Arial" w:cs="Arial" w:ascii="Arial" w:hAnsi="Arial"/>
          <w:i/>
          <w:sz w:val="24"/>
          <w:szCs w:val="28"/>
          <w:lang w:val="fr-FR"/>
        </w:rPr>
        <w:t>39,</w:t>
      </w:r>
      <w:r>
        <w:rPr>
          <w:rFonts w:eastAsia="Arial" w:cs="Arial" w:ascii="Arial" w:hAnsi="Arial"/>
          <w:i/>
          <w:spacing w:val="9"/>
          <w:sz w:val="24"/>
          <w:szCs w:val="28"/>
          <w:lang w:val="fr-FR"/>
        </w:rPr>
        <w:t xml:space="preserve"> </w:t>
      </w:r>
      <w:r>
        <w:rPr>
          <w:rFonts w:eastAsia="Arial" w:cs="Arial" w:ascii="Arial" w:hAnsi="Arial"/>
          <w:i/>
          <w:sz w:val="24"/>
          <w:szCs w:val="28"/>
          <w:lang w:val="fr-FR"/>
        </w:rPr>
        <w:t>rue</w:t>
      </w:r>
      <w:r>
        <w:rPr>
          <w:rFonts w:eastAsia="Arial" w:cs="Arial" w:ascii="Arial" w:hAnsi="Arial"/>
          <w:i/>
          <w:spacing w:val="21"/>
          <w:sz w:val="24"/>
          <w:szCs w:val="28"/>
          <w:lang w:val="fr-FR"/>
        </w:rPr>
        <w:t xml:space="preserve"> </w:t>
      </w:r>
      <w:r>
        <w:rPr>
          <w:rFonts w:eastAsia="Arial" w:cs="Arial" w:ascii="Arial" w:hAnsi="Arial"/>
          <w:i/>
          <w:sz w:val="24"/>
          <w:szCs w:val="28"/>
          <w:lang w:val="fr-FR"/>
        </w:rPr>
        <w:t>de</w:t>
      </w:r>
      <w:r>
        <w:rPr>
          <w:rFonts w:eastAsia="Arial" w:cs="Arial" w:ascii="Arial" w:hAnsi="Arial"/>
          <w:i/>
          <w:spacing w:val="10"/>
          <w:sz w:val="24"/>
          <w:szCs w:val="28"/>
          <w:lang w:val="fr-FR"/>
        </w:rPr>
        <w:t xml:space="preserve"> </w:t>
      </w:r>
      <w:r>
        <w:rPr>
          <w:rFonts w:eastAsia="Arial" w:cs="Arial" w:ascii="Arial" w:hAnsi="Arial"/>
          <w:i/>
          <w:w w:val="122"/>
          <w:sz w:val="24"/>
          <w:szCs w:val="28"/>
          <w:lang w:val="fr-FR"/>
        </w:rPr>
        <w:t xml:space="preserve">Rome </w:t>
      </w:r>
      <w:r>
        <w:rPr>
          <w:rFonts w:eastAsia="Arial" w:cs="Arial" w:ascii="Arial" w:hAnsi="Arial"/>
          <w:i/>
          <w:spacing w:val="-20"/>
          <w:w w:val="122"/>
          <w:sz w:val="24"/>
          <w:szCs w:val="28"/>
          <w:lang w:val="fr-FR"/>
        </w:rPr>
        <w:t xml:space="preserve"> </w:t>
      </w:r>
      <w:r>
        <w:rPr>
          <w:rFonts w:eastAsia="Arial" w:cs="Arial" w:ascii="Arial" w:hAnsi="Arial"/>
          <w:i/>
          <w:sz w:val="24"/>
          <w:szCs w:val="28"/>
          <w:lang w:val="fr-FR"/>
        </w:rPr>
        <w:t>75008</w:t>
      </w:r>
      <w:r>
        <w:rPr>
          <w:rFonts w:eastAsia="Arial" w:cs="Arial" w:ascii="Arial" w:hAnsi="Arial"/>
          <w:i/>
          <w:spacing w:val="35"/>
          <w:sz w:val="24"/>
          <w:szCs w:val="28"/>
          <w:lang w:val="fr-FR"/>
        </w:rPr>
        <w:t xml:space="preserve"> </w:t>
      </w:r>
      <w:r>
        <w:rPr>
          <w:rFonts w:eastAsia="Arial" w:cs="Arial" w:ascii="Arial" w:hAnsi="Arial"/>
          <w:i/>
          <w:w w:val="104"/>
          <w:sz w:val="24"/>
          <w:szCs w:val="28"/>
          <w:lang w:val="fr-FR"/>
        </w:rPr>
        <w:t xml:space="preserve">PARIS </w:t>
      </w:r>
    </w:p>
    <w:p>
      <w:pPr>
        <w:pStyle w:val="Normal"/>
        <w:spacing w:lineRule="auto" w:line="290" w:before="45" w:after="0"/>
        <w:ind w:left="-142" w:right="-34" w:hanging="0"/>
        <w:jc w:val="center"/>
        <w:rPr>
          <w:rFonts w:ascii="Arial" w:hAnsi="Arial" w:eastAsia="Arial" w:cs="Arial"/>
          <w:sz w:val="24"/>
          <w:szCs w:val="28"/>
          <w:lang w:val="fr-FR"/>
        </w:rPr>
      </w:pPr>
      <w:r>
        <w:rPr>
          <w:rFonts w:eastAsia="Arial" w:cs="Arial" w:ascii="Arial" w:hAnsi="Arial"/>
          <w:i/>
          <w:w w:val="122"/>
          <w:sz w:val="24"/>
          <w:szCs w:val="28"/>
          <w:lang w:val="fr-FR"/>
        </w:rPr>
        <w:t>Tél:</w:t>
      </w:r>
      <w:r>
        <w:rPr>
          <w:rFonts w:eastAsia="Arial" w:cs="Arial" w:ascii="Arial" w:hAnsi="Arial"/>
          <w:i/>
          <w:spacing w:val="-10"/>
          <w:w w:val="122"/>
          <w:sz w:val="24"/>
          <w:szCs w:val="28"/>
          <w:lang w:val="fr-FR"/>
        </w:rPr>
        <w:t xml:space="preserve"> </w:t>
      </w:r>
      <w:r>
        <w:rPr>
          <w:rFonts w:eastAsia="Arial" w:cs="Arial" w:ascii="Arial" w:hAnsi="Arial"/>
          <w:i/>
          <w:w w:val="103"/>
          <w:sz w:val="24"/>
          <w:szCs w:val="28"/>
          <w:lang w:val="fr-FR"/>
        </w:rPr>
        <w:t>06 72 82 02 92</w:t>
      </w:r>
    </w:p>
    <w:p>
      <w:pPr>
        <w:pStyle w:val="Normal"/>
        <w:spacing w:lineRule="auto" w:line="240" w:before="32" w:after="0"/>
        <w:ind w:left="-142" w:right="-34" w:hanging="0"/>
        <w:jc w:val="center"/>
        <w:rPr>
          <w:rFonts w:ascii="Arial" w:hAnsi="Arial" w:eastAsia="Arial" w:cs="Arial"/>
          <w:sz w:val="24"/>
          <w:szCs w:val="28"/>
          <w:lang w:val="fr-FR"/>
        </w:rPr>
      </w:pPr>
      <w:hyperlink r:id="rId3">
        <w:r>
          <w:rPr>
            <w:rStyle w:val="LienInternet"/>
            <w:rFonts w:eastAsia="Arial" w:cs="Arial" w:ascii="Arial" w:hAnsi="Arial"/>
            <w:w w:val="111"/>
            <w:sz w:val="24"/>
            <w:szCs w:val="28"/>
            <w:lang w:val="fr-FR"/>
          </w:rPr>
          <w:t>bertrand.pflimlin@orange.fr</w:t>
        </w:r>
      </w:hyperlink>
    </w:p>
    <w:p>
      <w:pPr>
        <w:pStyle w:val="Normal"/>
        <w:spacing w:lineRule="exact" w:line="200" w:before="0" w:after="0"/>
        <w:ind w:left="-142" w:right="-34" w:hanging="0"/>
        <w:rPr>
          <w:rFonts w:ascii="Arial" w:hAnsi="Arial" w:cs="Arial"/>
          <w:sz w:val="24"/>
          <w:szCs w:val="28"/>
          <w:lang w:val="fr-FR"/>
        </w:rPr>
      </w:pPr>
      <w:r>
        <w:rPr>
          <w:rFonts w:cs="Arial" w:ascii="Arial" w:hAnsi="Arial"/>
          <w:sz w:val="24"/>
          <w:szCs w:val="28"/>
          <w:lang w:val="fr-FR"/>
        </w:rPr>
      </w:r>
    </w:p>
    <w:p>
      <w:pPr>
        <w:pStyle w:val="Normal"/>
        <w:spacing w:lineRule="exact" w:line="200" w:before="0" w:after="0"/>
        <w:ind w:left="-142" w:right="-34" w:hanging="0"/>
        <w:rPr>
          <w:rFonts w:ascii="Arial" w:hAnsi="Arial" w:cs="Arial"/>
          <w:sz w:val="28"/>
          <w:szCs w:val="28"/>
          <w:lang w:val="fr-FR"/>
        </w:rPr>
      </w:pPr>
      <w:r>
        <w:rPr>
          <w:rFonts w:cs="Arial" w:ascii="Arial" w:hAnsi="Arial"/>
          <w:sz w:val="28"/>
          <w:szCs w:val="28"/>
          <w:lang w:val="fr-FR"/>
        </w:rPr>
      </w:r>
    </w:p>
    <w:p>
      <w:pPr>
        <w:pStyle w:val="Normal"/>
        <w:spacing w:lineRule="auto" w:line="240" w:before="0" w:after="0"/>
        <w:ind w:left="-142" w:right="-34" w:hanging="0"/>
        <w:rPr>
          <w:rFonts w:ascii="Arial" w:hAnsi="Arial" w:eastAsia="Arial" w:cs="Arial"/>
          <w:sz w:val="24"/>
          <w:szCs w:val="28"/>
          <w:lang w:val="fr-FR"/>
        </w:rPr>
      </w:pPr>
      <w:r>
        <w:rPr>
          <w:rFonts w:eastAsia="Arial" w:cs="Arial" w:ascii="Arial" w:hAnsi="Arial"/>
          <w:sz w:val="24"/>
          <w:szCs w:val="28"/>
          <w:lang w:val="fr-FR"/>
        </w:rPr>
        <w:t xml:space="preserve">                       </w:t>
      </w:r>
      <w:r>
        <w:rPr>
          <w:rFonts w:eastAsia="Arial" w:cs="Arial" w:ascii="Arial" w:hAnsi="Arial"/>
          <w:sz w:val="24"/>
          <w:szCs w:val="28"/>
          <w:lang w:val="fr-FR"/>
        </w:rPr>
        <w:t>Paris,</w:t>
      </w:r>
      <w:r>
        <w:rPr>
          <w:rFonts w:eastAsia="Arial" w:cs="Arial" w:ascii="Arial" w:hAnsi="Arial"/>
          <w:spacing w:val="-14"/>
          <w:sz w:val="24"/>
          <w:szCs w:val="28"/>
          <w:lang w:val="fr-FR"/>
        </w:rPr>
        <w:t xml:space="preserve"> </w:t>
      </w:r>
      <w:r>
        <w:rPr>
          <w:rFonts w:eastAsia="Arial" w:cs="Arial" w:ascii="Arial" w:hAnsi="Arial"/>
          <w:sz w:val="24"/>
          <w:szCs w:val="28"/>
          <w:lang w:val="fr-FR"/>
        </w:rPr>
        <w:t>le</w:t>
      </w:r>
      <w:r>
        <w:rPr>
          <w:rFonts w:eastAsia="Arial" w:cs="Arial" w:ascii="Arial" w:hAnsi="Arial"/>
          <w:spacing w:val="20"/>
          <w:sz w:val="24"/>
          <w:szCs w:val="28"/>
          <w:lang w:val="fr-FR"/>
        </w:rPr>
        <w:t xml:space="preserve"> </w:t>
      </w:r>
      <w:r>
        <w:rPr>
          <w:rFonts w:eastAsia="Arial" w:cs="Arial" w:ascii="Arial" w:hAnsi="Arial"/>
          <w:sz w:val="24"/>
          <w:szCs w:val="28"/>
          <w:lang w:val="fr-FR"/>
        </w:rPr>
        <w:t>6 avril 2024</w:t>
      </w:r>
    </w:p>
    <w:p>
      <w:pPr>
        <w:sectPr>
          <w:type w:val="nextPage"/>
          <w:pgSz w:w="11920" w:h="16860"/>
          <w:pgMar w:left="1000" w:right="580" w:header="0" w:top="280" w:footer="0" w:bottom="0" w:gutter="0"/>
          <w:pgNumType w:fmt="decimal"/>
          <w:cols w:num="2" w:equalWidth="false" w:sep="false">
            <w:col w:w="2903" w:space="2618"/>
            <w:col w:w="4818"/>
          </w:cols>
          <w:formProt w:val="false"/>
          <w:textDirection w:val="lrTb"/>
          <w:docGrid w:type="default" w:linePitch="600" w:charSpace="36864"/>
        </w:sectPr>
      </w:pPr>
    </w:p>
    <w:p>
      <w:pPr>
        <w:pStyle w:val="Normal"/>
        <w:tabs>
          <w:tab w:val="clear" w:pos="720"/>
          <w:tab w:val="left" w:pos="2977" w:leader="none"/>
          <w:tab w:val="left" w:pos="3261" w:leader="none"/>
        </w:tabs>
        <w:spacing w:before="0" w:after="0"/>
        <w:ind w:right="6519" w:hanging="0"/>
        <w:jc w:val="center"/>
        <w:rPr>
          <w:rFonts w:ascii="Arial" w:hAnsi="Arial" w:cs="Arial"/>
          <w:b/>
          <w:b/>
          <w:szCs w:val="20"/>
          <w:lang w:val="fr-FR"/>
        </w:rPr>
      </w:pPr>
      <w:r>
        <w:rPr>
          <w:rFonts w:cs="Arial" w:ascii="Arial" w:hAnsi="Arial"/>
          <w:b/>
          <w:szCs w:val="20"/>
          <w:lang w:val="fr-FR"/>
        </w:rPr>
        <w:t>Section du 8</w:t>
      </w:r>
      <w:r>
        <w:rPr>
          <w:rFonts w:cs="Arial" w:ascii="Arial" w:hAnsi="Arial"/>
          <w:b/>
          <w:szCs w:val="20"/>
          <w:vertAlign w:val="superscript"/>
          <w:lang w:val="fr-FR"/>
        </w:rPr>
        <w:t>e</w:t>
      </w:r>
      <w:r>
        <w:rPr>
          <w:rFonts w:cs="Arial" w:ascii="Arial" w:hAnsi="Arial"/>
          <w:b/>
          <w:szCs w:val="20"/>
          <w:lang w:val="fr-FR"/>
        </w:rPr>
        <w:t xml:space="preserve"> Arr</w:t>
      </w:r>
      <w:r>
        <w:rPr>
          <w:rFonts w:cs="Arial" w:ascii="Arial" w:hAnsi="Arial"/>
          <w:b/>
          <w:szCs w:val="20"/>
          <w:vertAlign w:val="superscript"/>
          <w:lang w:val="fr-FR"/>
        </w:rPr>
        <w:t>dt</w:t>
      </w:r>
      <w:r>
        <w:rPr>
          <w:rFonts w:cs="Arial" w:ascii="Arial" w:hAnsi="Arial"/>
          <w:b/>
          <w:szCs w:val="20"/>
          <w:lang w:val="fr-FR"/>
        </w:rPr>
        <w:t xml:space="preserve"> de Paris</w:t>
      </w:r>
    </w:p>
    <w:p>
      <w:pPr>
        <w:pStyle w:val="Normal"/>
        <w:spacing w:lineRule="exact" w:line="200" w:before="120" w:after="0"/>
        <w:jc w:val="center"/>
        <w:rPr>
          <w:rFonts w:ascii="Arial" w:hAnsi="Arial" w:eastAsia="Arial" w:cs="Arial"/>
          <w:b/>
          <w:b/>
          <w:w w:val="96"/>
          <w:lang w:val="fr-FR"/>
        </w:rPr>
      </w:pPr>
      <w:r>
        <w:rPr>
          <w:rFonts w:eastAsia="Arial" w:cs="Arial" w:ascii="Arial" w:hAnsi="Arial"/>
          <w:b/>
          <w:w w:val="96"/>
          <w:lang w:val="fr-FR"/>
        </w:rPr>
      </w:r>
    </w:p>
    <w:p>
      <w:pPr>
        <w:pStyle w:val="Normal"/>
        <w:spacing w:lineRule="exact" w:line="200" w:before="120" w:after="0"/>
        <w:jc w:val="center"/>
        <w:rPr>
          <w:rFonts w:ascii="Times New Roman" w:hAnsi="Times New Roman" w:eastAsia="Arial" w:cs="Times New Roman"/>
          <w:b/>
          <w:b/>
          <w:lang w:val="fr-FR"/>
        </w:rPr>
      </w:pPr>
      <w:r>
        <w:rPr>
          <w:rFonts w:eastAsia="Arial" w:cs="Times New Roman" w:ascii="Times New Roman" w:hAnsi="Times New Roman"/>
          <w:b/>
          <w:w w:val="96"/>
          <w:lang w:val="fr-FR"/>
        </w:rPr>
        <w:t>Chers amis de la SMLH de Paris VIII</w:t>
      </w:r>
      <w:r>
        <w:rPr>
          <w:rFonts w:eastAsia="Arial" w:cs="Times New Roman" w:ascii="Times New Roman" w:hAnsi="Times New Roman"/>
          <w:b/>
          <w:lang w:val="fr-FR"/>
        </w:rPr>
        <w:t xml:space="preserve">, </w:t>
      </w:r>
    </w:p>
    <w:p>
      <w:pPr>
        <w:pStyle w:val="Normal"/>
        <w:spacing w:lineRule="exact" w:line="200" w:before="120" w:after="0"/>
        <w:jc w:val="center"/>
        <w:rPr>
          <w:rFonts w:ascii="Times New Roman" w:hAnsi="Times New Roman" w:eastAsia="Arial" w:cs="Times New Roman"/>
          <w:b/>
          <w:b/>
          <w:lang w:val="fr-FR"/>
        </w:rPr>
      </w:pPr>
      <w:r>
        <w:rPr>
          <w:rFonts w:eastAsia="Arial" w:cs="Times New Roman" w:ascii="Times New Roman" w:hAnsi="Times New Roman"/>
          <w:b/>
          <w:lang w:val="fr-FR"/>
        </w:rPr>
      </w:r>
    </w:p>
    <w:p>
      <w:pPr>
        <w:pStyle w:val="Normal"/>
        <w:spacing w:lineRule="exact" w:line="200" w:before="0" w:after="0"/>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lineRule="exact" w:line="190" w:before="120" w:after="120"/>
        <w:jc w:val="both"/>
        <w:rPr>
          <w:rFonts w:ascii="Times New Roman" w:hAnsi="Times New Roman" w:eastAsia="Arial" w:cs="Times New Roman"/>
          <w:sz w:val="24"/>
          <w:szCs w:val="24"/>
          <w:lang w:val="fr-FR"/>
        </w:rPr>
      </w:pPr>
      <w:r>
        <w:rPr>
          <w:rFonts w:eastAsia="Arial" w:cs="Times New Roman" w:ascii="Times New Roman" w:hAnsi="Times New Roman"/>
          <w:sz w:val="24"/>
          <w:szCs w:val="24"/>
          <w:lang w:val="fr-FR"/>
        </w:rPr>
        <w:t>comme chaque année, la section de la SMLH du 8 ème arrondissement de Paris organise sa traditionnelle sortie fluviale  afin de resserrer les liens entre les membres, au cours d’une journée amicale.</w:t>
      </w:r>
    </w:p>
    <w:p>
      <w:pPr>
        <w:pStyle w:val="Normal"/>
        <w:spacing w:lineRule="exact" w:line="190" w:before="120" w:after="120"/>
        <w:jc w:val="both"/>
        <w:rPr>
          <w:rFonts w:ascii="Times New Roman" w:hAnsi="Times New Roman" w:eastAsia="Arial" w:cs="Times New Roman"/>
          <w:sz w:val="24"/>
          <w:szCs w:val="24"/>
          <w:lang w:val="fr-FR"/>
        </w:rPr>
      </w:pPr>
      <w:r>
        <w:rPr>
          <w:rFonts w:eastAsia="Arial" w:cs="Times New Roman" w:ascii="Times New Roman" w:hAnsi="Times New Roman"/>
          <w:sz w:val="24"/>
          <w:szCs w:val="24"/>
          <w:lang w:val="fr-FR"/>
        </w:rPr>
      </w:r>
    </w:p>
    <w:p>
      <w:pPr>
        <w:pStyle w:val="Normal"/>
        <w:spacing w:lineRule="exact" w:line="190" w:before="120" w:after="120"/>
        <w:jc w:val="both"/>
        <w:rPr>
          <w:rFonts w:ascii="Times New Roman" w:hAnsi="Times New Roman" w:eastAsia="Arial" w:cs="Times New Roman"/>
          <w:sz w:val="24"/>
          <w:szCs w:val="24"/>
          <w:lang w:val="fr-FR"/>
        </w:rPr>
      </w:pPr>
      <w:r>
        <w:rPr>
          <w:rFonts w:eastAsia="Arial" w:cs="Times New Roman" w:ascii="Times New Roman" w:hAnsi="Times New Roman"/>
          <w:sz w:val="24"/>
          <w:szCs w:val="24"/>
          <w:lang w:val="fr-FR"/>
        </w:rPr>
        <w:t>Pour notre sortie  2024 , nous vous proposons une journée « grande boucle de Paris »</w:t>
      </w:r>
    </w:p>
    <w:p>
      <w:pPr>
        <w:pStyle w:val="Normal"/>
        <w:spacing w:lineRule="exact" w:line="190" w:before="4" w:after="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exact" w:line="190" w:beforeAutospacing="1" w:afterAutospacing="1"/>
        <w:jc w:val="center"/>
        <w:rPr>
          <w:rFonts w:ascii="Times New Roman" w:hAnsi="Times New Roman" w:cs="Times New Roman"/>
          <w:b/>
          <w:b/>
          <w:lang w:val="fr-FR"/>
        </w:rPr>
      </w:pPr>
      <w:r>
        <w:rPr>
          <w:rFonts w:eastAsia="Arial" w:cs="Times New Roman" w:ascii="Times New Roman" w:hAnsi="Times New Roman"/>
          <w:b/>
          <w:sz w:val="28"/>
          <w:szCs w:val="28"/>
          <w:lang w:val="fr-FR"/>
        </w:rPr>
        <w:t>LUNDI 13 Mai 2024</w:t>
      </w:r>
    </w:p>
    <w:p>
      <w:pPr>
        <w:pStyle w:val="Normal"/>
        <w:spacing w:lineRule="auto" w:line="321" w:before="0" w:after="0"/>
        <w:ind w:right="-3" w:hanging="0"/>
        <w:rPr>
          <w:rFonts w:ascii="Times New Roman" w:hAnsi="Times New Roman" w:eastAsia="Arial" w:cs="Times New Roman"/>
          <w:b/>
          <w:b/>
          <w:sz w:val="24"/>
          <w:szCs w:val="24"/>
          <w:u w:val="single"/>
          <w:lang w:val="fr-FR"/>
        </w:rPr>
      </w:pPr>
      <w:r>
        <w:rPr>
          <w:rFonts w:eastAsia="Arial" w:cs="Times New Roman" w:ascii="Times New Roman" w:hAnsi="Times New Roman"/>
          <w:b/>
          <w:u w:val="single"/>
          <w:lang w:val="fr-FR"/>
        </w:rPr>
        <w:t>Programme de la journée :</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b/>
          <w:u w:val="single"/>
          <w:lang w:val="fr-FR"/>
        </w:rPr>
        <w:t>8h 45 :</w:t>
      </w:r>
      <w:r>
        <w:rPr>
          <w:rFonts w:eastAsia="Arial" w:cs="Times New Roman" w:ascii="Times New Roman" w:hAnsi="Times New Roman"/>
          <w:lang w:val="fr-FR"/>
        </w:rPr>
        <w:t xml:space="preserve"> rendez-vous au port de Solférino, en contrebas du 23 Quai Anatole France ( entre le Musée d’Orsay et l’Assemblée Nationale)</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t>Départ de la navigation vers l’Est de Paris jusqu’au port de l’Arsenal, puis nous emprunterons le canal Saint Martin, bordés de marronniers, avec ses passerelles romantiques. Nous passerons les écluses et les ponts tournants avant d’atteindre le parc de la Villette. Nous nous engagerons ensuite sur le canal Saint Denis puis nous rejoindrons la Seine au niveau d’Asnières , Levallois, Courbevoie , les îles de Puteaux, Boulogne avant de revenir à Paris au port de Solférino.</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t xml:space="preserve">Un apéritif et un déjeuner buffet seront servis pendant notre navigation. </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b/>
          <w:u w:val="single"/>
          <w:lang w:val="fr-FR"/>
        </w:rPr>
        <w:t>18h 00</w:t>
      </w:r>
      <w:r>
        <w:rPr>
          <w:rFonts w:eastAsia="Arial" w:cs="Times New Roman" w:ascii="Times New Roman" w:hAnsi="Times New Roman"/>
          <w:b/>
          <w:lang w:val="fr-FR"/>
        </w:rPr>
        <w:t> :</w:t>
      </w:r>
      <w:r>
        <w:rPr>
          <w:rFonts w:eastAsia="Arial" w:cs="Times New Roman" w:ascii="Times New Roman" w:hAnsi="Times New Roman"/>
          <w:lang w:val="fr-FR"/>
        </w:rPr>
        <w:t xml:space="preserve"> retour au port de Solférino / Musée d’Orsay.</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t xml:space="preserve">Merci de bien vouloir adresser le coupon réponse avec votre chèque pour le </w:t>
      </w:r>
      <w:r>
        <w:rPr>
          <w:rFonts w:eastAsia="Arial" w:cs="Times New Roman" w:ascii="Times New Roman" w:hAnsi="Times New Roman"/>
          <w:b/>
          <w:bCs/>
          <w:lang w:val="fr-FR"/>
        </w:rPr>
        <w:t>samedi 4 Mai</w:t>
      </w:r>
      <w:r>
        <w:rPr>
          <w:rFonts w:eastAsia="Arial" w:cs="Times New Roman" w:ascii="Times New Roman" w:hAnsi="Times New Roman"/>
          <w:lang w:val="fr-FR"/>
        </w:rPr>
        <w:t xml:space="preserve"> au plus tard à</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r>
    </w:p>
    <w:p>
      <w:pPr>
        <w:pStyle w:val="Normal"/>
        <w:spacing w:lineRule="auto" w:line="321" w:before="0" w:after="0"/>
        <w:ind w:right="-3" w:hanging="0"/>
        <w:jc w:val="center"/>
        <w:rPr>
          <w:rFonts w:ascii="Times New Roman" w:hAnsi="Times New Roman" w:eastAsia="Arial" w:cs="Times New Roman"/>
          <w:b/>
          <w:b/>
          <w:sz w:val="28"/>
          <w:szCs w:val="28"/>
          <w:lang w:val="fr-FR"/>
        </w:rPr>
      </w:pPr>
      <w:r>
        <w:rPr>
          <w:rFonts w:eastAsia="Arial" w:cs="Times New Roman" w:ascii="Times New Roman" w:hAnsi="Times New Roman"/>
          <w:b/>
          <w:sz w:val="28"/>
          <w:szCs w:val="28"/>
          <w:lang w:val="fr-FR"/>
        </w:rPr>
        <w:t>Marie-Françoise GOUYET 23 rue Pasquier 75008 Paris</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t>En espérant votre présence pour cette traditionnelle croisière de notre section, je vous prie de croire à mes sentiment dévoués.…..</w:t>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r>
    </w:p>
    <w:p>
      <w:pPr>
        <w:pStyle w:val="Normal"/>
        <w:spacing w:lineRule="auto" w:line="321" w:before="0" w:after="0"/>
        <w:ind w:right="-3" w:hanging="0"/>
        <w:rPr>
          <w:rFonts w:ascii="Times New Roman" w:hAnsi="Times New Roman" w:eastAsia="Arial" w:cs="Times New Roman"/>
          <w:lang w:val="fr-FR"/>
        </w:rPr>
      </w:pPr>
      <w:r>
        <w:rPr>
          <w:rFonts w:eastAsia="Arial" w:cs="Times New Roman" w:ascii="Times New Roman" w:hAnsi="Times New Roman"/>
          <w:lang w:val="fr-FR"/>
        </w:rPr>
        <w:t xml:space="preserve">                                                                                                           </w:t>
      </w:r>
      <w:r>
        <w:rPr>
          <w:rFonts w:eastAsia="Arial" w:cs="Times New Roman" w:ascii="Times New Roman" w:hAnsi="Times New Roman"/>
          <w:lang w:val="fr-FR"/>
        </w:rPr>
        <w:t>Général (2s) Bertrand PFLIMLIN</w:t>
      </w:r>
    </w:p>
    <w:p>
      <w:pPr>
        <w:pStyle w:val="Normal"/>
        <w:spacing w:lineRule="exact" w:line="100" w:before="8" w:after="0"/>
        <w:rPr>
          <w:rFonts w:ascii="Times New Roman" w:hAnsi="Times New Roman" w:cs="Times New Roman"/>
          <w:sz w:val="20"/>
          <w:szCs w:val="20"/>
          <w:lang w:val="fr-FR"/>
        </w:rPr>
      </w:pPr>
      <w:r>
        <w:rPr>
          <w:rFonts w:cs="Times New Roman" w:ascii="Times New Roman" w:hAnsi="Times New Roman"/>
          <w:sz w:val="20"/>
          <w:szCs w:val="20"/>
          <w:lang w:val="fr-FR"/>
        </w:rPr>
      </w:r>
    </w:p>
    <w:p>
      <w:pPr>
        <w:pStyle w:val="Normal"/>
        <w:spacing w:before="0" w:after="240"/>
        <w:jc w:val="both"/>
        <w:rPr>
          <w:rFonts w:ascii="Times New Roman" w:hAnsi="Times New Roman" w:cs="Times New Roman"/>
          <w:b/>
          <w:b/>
          <w:szCs w:val="20"/>
          <w:lang w:val="fr-FR"/>
        </w:rPr>
      </w:pPr>
      <w:r>
        <w:rPr>
          <w:rFonts w:cs="Times New Roman" w:ascii="Times New Roman" w:hAnsi="Times New Roman"/>
          <w:b/>
          <w:szCs w:val="20"/>
          <w:lang w:val="fr-FR"/>
        </w:rPr>
        <w:t>COUPON-REPONSE</w:t>
      </w:r>
      <w:r>
        <w:rPr>
          <w:rFonts w:eastAsia="Wingdings" w:cs="Wingdings" w:ascii="Wingdings" w:hAnsi="Wingdings"/>
          <w:b/>
          <w:szCs w:val="20"/>
        </w:rPr>
        <w:t></w:t>
      </w:r>
      <w:r>
        <w:rPr>
          <w:rFonts w:cs="Times New Roman" w:ascii="Times New Roman" w:hAnsi="Times New Roman"/>
          <w:b/>
          <w:szCs w:val="20"/>
          <w:lang w:val="fr-FR"/>
        </w:rPr>
        <w:t>------------------------------------------------------------------------------------------------------- -----</w:t>
      </w:r>
    </w:p>
    <w:p>
      <w:pPr>
        <w:pStyle w:val="Normal"/>
        <w:spacing w:before="0" w:after="240"/>
        <w:jc w:val="both"/>
        <w:rPr>
          <w:rFonts w:ascii="Times New Roman" w:hAnsi="Times New Roman" w:cs="Times New Roman"/>
          <w:sz w:val="24"/>
          <w:szCs w:val="24"/>
          <w:lang w:val="fr-FR"/>
        </w:rPr>
      </w:pPr>
      <w:r>
        <w:rPr>
          <w:rFonts w:cs="Times New Roman" w:ascii="Times New Roman" w:hAnsi="Times New Roman"/>
          <w:b/>
          <w:sz w:val="24"/>
          <w:szCs w:val="24"/>
          <w:lang w:val="fr-FR"/>
        </w:rPr>
        <w:t>M., Mme………………………………………………………………………………………………………</w:t>
      </w:r>
    </w:p>
    <w:p>
      <w:pPr>
        <w:pStyle w:val="Normal"/>
        <w:jc w:val="both"/>
        <w:rPr>
          <w:rFonts w:ascii="Times New Roman" w:hAnsi="Times New Roman" w:cs="Times New Roman"/>
          <w:b/>
          <w:b/>
          <w:sz w:val="24"/>
          <w:szCs w:val="24"/>
          <w:lang w:val="fr-FR"/>
        </w:rPr>
      </w:pPr>
      <w:r>
        <w:rPr>
          <w:rFonts w:cs="Times New Roman" w:ascii="Times New Roman" w:hAnsi="Times New Roman"/>
          <w:b/>
          <w:sz w:val="24"/>
          <w:szCs w:val="24"/>
          <w:lang w:val="fr-FR"/>
        </w:rPr>
        <w:t>Tél ……………………………………………Adresse ……………………………………………………...</w:t>
      </w:r>
    </w:p>
    <w:p>
      <w:pPr>
        <w:pStyle w:val="Normal"/>
        <w:jc w:val="both"/>
        <w:rPr>
          <w:rFonts w:ascii="Times New Roman" w:hAnsi="Times New Roman" w:cs="Times New Roman"/>
          <w:b/>
          <w:b/>
          <w:sz w:val="24"/>
          <w:szCs w:val="24"/>
          <w:lang w:val="fr-FR"/>
        </w:rPr>
      </w:pPr>
      <w:r>
        <w:rPr>
          <w:rFonts w:cs="Times New Roman" w:ascii="Times New Roman" w:hAnsi="Times New Roman"/>
          <w:b/>
          <w:sz w:val="24"/>
          <w:szCs w:val="24"/>
          <w:lang w:val="fr-FR"/>
        </w:rPr>
        <w:t>mail ……………………………………………………………………………………………………………</w:t>
      </w:r>
    </w:p>
    <w:p>
      <w:pPr>
        <w:pStyle w:val="Normal"/>
        <w:spacing w:before="0" w:after="0"/>
        <w:jc w:val="both"/>
        <w:rPr>
          <w:rFonts w:ascii="Times New Roman" w:hAnsi="Times New Roman" w:cs="Times New Roman"/>
          <w:b/>
          <w:b/>
          <w:sz w:val="28"/>
          <w:szCs w:val="28"/>
          <w:lang w:val="fr-FR"/>
        </w:rPr>
      </w:pPr>
      <w:r>
        <w:rPr>
          <w:rFonts w:cs="Times New Roman" w:ascii="Times New Roman" w:hAnsi="Times New Roman"/>
          <w:b/>
          <w:sz w:val="28"/>
          <w:szCs w:val="28"/>
          <w:lang w:val="fr-FR"/>
        </w:rPr>
        <w:t>-</w:t>
      </w:r>
      <w:bookmarkStart w:id="0" w:name="_Hlk5708445"/>
      <w:r>
        <w:rPr>
          <w:rFonts w:cs="Times New Roman" w:ascii="Times New Roman" w:hAnsi="Times New Roman"/>
          <w:b/>
          <w:sz w:val="28"/>
          <w:szCs w:val="28"/>
          <w:lang w:val="fr-FR"/>
        </w:rPr>
        <w:t xml:space="preserve">participera (ont) à </w:t>
      </w:r>
      <w:bookmarkEnd w:id="0"/>
      <w:r>
        <w:rPr>
          <w:rFonts w:cs="Times New Roman" w:ascii="Times New Roman" w:hAnsi="Times New Roman"/>
          <w:b/>
          <w:sz w:val="28"/>
          <w:szCs w:val="28"/>
          <w:lang w:val="fr-FR"/>
        </w:rPr>
        <w:t>la croisière  de la section Paris VIII de la SMLH le lundi 13 Mai 2024</w:t>
      </w:r>
    </w:p>
    <w:p>
      <w:pPr>
        <w:pStyle w:val="Normal"/>
        <w:spacing w:before="0" w:after="0"/>
        <w:rPr>
          <w:rFonts w:ascii="Times New Roman" w:hAnsi="Times New Roman" w:cs="Times New Roman"/>
          <w:b/>
          <w:b/>
          <w:sz w:val="24"/>
          <w:szCs w:val="24"/>
          <w:lang w:val="fr-FR"/>
        </w:rPr>
      </w:pPr>
      <w:r>
        <w:rPr>
          <w:rFonts w:cs="Times New Roman" w:ascii="Times New Roman" w:hAnsi="Times New Roman"/>
          <w:b/>
          <w:sz w:val="24"/>
          <w:szCs w:val="24"/>
          <w:lang w:val="fr-FR"/>
        </w:rPr>
        <w:t>Ci-joint le règlement par chèque de 75 euros par personne à l’ordre de la SMLH Paris VIII</w:t>
      </w:r>
    </w:p>
    <w:p>
      <w:pPr>
        <w:pStyle w:val="Normal"/>
        <w:spacing w:before="0" w:after="0"/>
        <w:jc w:val="both"/>
        <w:rPr>
          <w:rFonts w:ascii="Times New Roman" w:hAnsi="Times New Roman" w:cs="Times New Roman"/>
          <w:b/>
          <w:b/>
          <w:sz w:val="28"/>
          <w:szCs w:val="28"/>
          <w:lang w:val="fr-FR"/>
        </w:rPr>
      </w:pPr>
      <w:r>
        <w:rPr>
          <w:rFonts w:cs="Times New Roman" w:ascii="Times New Roman" w:hAnsi="Times New Roman"/>
          <w:b/>
          <w:sz w:val="28"/>
          <w:szCs w:val="28"/>
          <w:lang w:val="fr-FR"/>
        </w:rPr>
        <w:t>Soit : ………………euros.</w:t>
      </w:r>
    </w:p>
    <w:sectPr>
      <w:type w:val="continuous"/>
      <w:pgSz w:w="11920" w:h="16860"/>
      <w:pgMar w:left="1000" w:right="580" w:header="0" w:top="280" w:footer="0" w:bottom="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Wingdings">
    <w:charset w:val="0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pPr>
      <w:widowControl w:val="false"/>
      <w:bidi w:val="0"/>
      <w:spacing w:lineRule="auto" w:line="276" w:before="0" w:after="12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025e70"/>
    <w:rPr>
      <w:color w:val="0000FF" w:themeColor="hyperlink"/>
      <w:u w:val="single"/>
    </w:rPr>
  </w:style>
  <w:style w:type="character" w:styleId="UnresolvedMention">
    <w:name w:val="Unresolved Mention"/>
    <w:basedOn w:val="DefaultParagraphFont"/>
    <w:uiPriority w:val="99"/>
    <w:semiHidden/>
    <w:unhideWhenUsed/>
    <w:qFormat/>
    <w:rsid w:val="009461de"/>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759f5"/>
    <w:pPr>
      <w:spacing w:before="0" w:after="12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ertrand.pflimlin@orange.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EFFE-DADC-45A5-B189-3605E01E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LibreOffice/6.4.7.2$Linux_X86_64 LibreOffice_project/40$Build-2</Application>
  <Pages>1</Pages>
  <Words>314</Words>
  <Characters>1735</Characters>
  <CharactersWithSpaces>2158</CharactersWithSpaces>
  <Paragraphs>26</Paragraphs>
  <Company>Geodis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2024-04-06T14:42:00Z</dcterms:created>
  <dc:creator>bertrand pflimlin</dc:creator>
  <dc:description/>
  <dc:language>fr-FR</dc:language>
  <cp:lastModifiedBy/>
  <cp:lastPrinted>2022-09-30T13:38:00Z</cp:lastPrinted>
  <dcterms:modified xsi:type="dcterms:W3CDTF">2024-04-29T10:03:27Z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Geodis</vt:lpwstr>
  </property>
  <property fmtid="{D5CDD505-2E9C-101B-9397-08002B2CF9AE}" pid="4" name="Created">
    <vt:filetime>2014-12-09T00:00:00Z</vt:filetime>
  </property>
  <property fmtid="{D5CDD505-2E9C-101B-9397-08002B2CF9AE}" pid="5" name="DocSecurity">
    <vt:i4>0</vt:i4>
  </property>
  <property fmtid="{D5CDD505-2E9C-101B-9397-08002B2CF9AE}" pid="6" name="HyperlinksChanged">
    <vt:bool>0</vt:bool>
  </property>
  <property fmtid="{D5CDD505-2E9C-101B-9397-08002B2CF9AE}" pid="7" name="LastSaved">
    <vt:filetime>2014-12-09T00:00:00Z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